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BCEE" w14:textId="77777777" w:rsidR="009C776F" w:rsidRDefault="009C776F" w:rsidP="009C776F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7750E5E0" w14:textId="77777777" w:rsidR="009C776F" w:rsidRPr="00ED6068" w:rsidRDefault="009C776F" w:rsidP="00ED6068">
      <w:pPr>
        <w:pStyle w:val="Normln1"/>
        <w:jc w:val="right"/>
        <w:textAlignment w:val="auto"/>
        <w:rPr>
          <w:rFonts w:ascii="Arial" w:hAnsi="Arial" w:cs="Arial"/>
          <w:b/>
        </w:rPr>
      </w:pPr>
      <w:r w:rsidRPr="00ED6068">
        <w:rPr>
          <w:rFonts w:ascii="Arial" w:hAnsi="Arial" w:cs="Arial"/>
          <w:b/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05584477" wp14:editId="26473FB5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600" cy="921600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2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068">
        <w:rPr>
          <w:rFonts w:ascii="Arial" w:hAnsi="Arial" w:cs="Arial"/>
          <w:b/>
          <w:noProof/>
          <w:lang w:eastAsia="cs-CZ" w:bidi="ar-SA"/>
        </w:rPr>
        <w:t>Pečovatelská služba</w:t>
      </w:r>
      <w:r w:rsidRPr="00ED6068">
        <w:rPr>
          <w:rStyle w:val="Standardnpsmoodstavce1"/>
          <w:rFonts w:ascii="Arial" w:hAnsi="Arial" w:cs="Arial"/>
          <w:b/>
        </w:rPr>
        <w:t xml:space="preserve"> Deblín</w:t>
      </w:r>
    </w:p>
    <w:p w14:paraId="758FC665" w14:textId="77777777" w:rsidR="009C776F" w:rsidRPr="00ED6068" w:rsidRDefault="009C776F" w:rsidP="00ED6068">
      <w:pPr>
        <w:pStyle w:val="Normln1"/>
        <w:jc w:val="right"/>
        <w:textAlignment w:val="auto"/>
        <w:rPr>
          <w:rFonts w:ascii="Arial" w:hAnsi="Arial" w:cs="Arial"/>
          <w:b/>
        </w:rPr>
      </w:pPr>
      <w:r w:rsidRPr="00ED6068">
        <w:rPr>
          <w:rFonts w:ascii="Arial" w:hAnsi="Arial" w:cs="Arial"/>
          <w:b/>
        </w:rPr>
        <w:t>Deblín 300, 664 75 Deblín</w:t>
      </w:r>
    </w:p>
    <w:p w14:paraId="27BB12FE" w14:textId="77777777" w:rsidR="009C776F" w:rsidRDefault="009C776F" w:rsidP="00ED6068">
      <w:pPr>
        <w:pStyle w:val="Normln1"/>
        <w:jc w:val="right"/>
        <w:textAlignment w:val="auto"/>
        <w:rPr>
          <w:rFonts w:ascii="Arial" w:hAnsi="Arial" w:cs="Arial"/>
          <w:b/>
        </w:rPr>
      </w:pPr>
    </w:p>
    <w:p w14:paraId="4ED46F51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6BF567C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3565A7A4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7DD1B31" w14:textId="77777777" w:rsidR="009C776F" w:rsidRPr="000C6E20" w:rsidRDefault="009C776F" w:rsidP="009C776F">
      <w:pPr>
        <w:pStyle w:val="Normlnweb"/>
        <w:rPr>
          <w:rFonts w:ascii="Arial" w:hAnsi="Arial" w:cs="Arial"/>
        </w:rPr>
      </w:pPr>
      <w:r w:rsidRPr="000C6E20">
        <w:rPr>
          <w:rStyle w:val="Siln"/>
          <w:rFonts w:ascii="Arial" w:hAnsi="Arial" w:cs="Arial"/>
        </w:rPr>
        <w:t>Veřejný závazek</w:t>
      </w:r>
    </w:p>
    <w:p w14:paraId="0C7605D8" w14:textId="56A98379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 xml:space="preserve">Zajistit </w:t>
      </w:r>
      <w:r w:rsidR="00A80B1C">
        <w:rPr>
          <w:rFonts w:ascii="Arial" w:hAnsi="Arial" w:cs="Arial"/>
        </w:rPr>
        <w:t xml:space="preserve">uživateli </w:t>
      </w:r>
      <w:r w:rsidRPr="000C6E20">
        <w:rPr>
          <w:rFonts w:ascii="Arial" w:hAnsi="Arial" w:cs="Arial"/>
        </w:rPr>
        <w:t>důstojný a plnohodnotný život v jeho přirozeném prostředí.</w:t>
      </w:r>
    </w:p>
    <w:p w14:paraId="26CAE532" w14:textId="77777777" w:rsidR="009C776F" w:rsidRP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0C76BB5" w14:textId="4F8A2F75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prodloužit setrvání člověka ve vlastním domácím prostředí a v prostředí s přirozenými vztahovými kontakty, rozvíjet důstojný život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="00ED606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D7BCF9B" w14:textId="034B6FF4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sz w:val="24"/>
          <w:szCs w:val="24"/>
          <w:lang w:eastAsia="cs-CZ"/>
        </w:rPr>
        <w:t>poskytovat odbornou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pomoc a podporu, podle individuálních potřeb uživatele</w:t>
      </w:r>
      <w:r w:rsidR="00ED606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1D82068" w14:textId="00128BF5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pomáhat starým a zdravotně postiženým občanům obstarat nutné práce v domácnosti, osobní péči a další životní potřeby</w:t>
      </w:r>
      <w:r w:rsidR="00ED606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B603157" w14:textId="628FDED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péči o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přizpůsobit jejich potřebám, věku, stavu, individualitě</w:t>
      </w:r>
      <w:r w:rsidR="00ED606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4519E3C" w14:textId="42AF3694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využívat přirozené sociální sítě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, zapojit do péče rodinu, přátele nebo známé.</w:t>
      </w:r>
    </w:p>
    <w:p w14:paraId="7A305682" w14:textId="2779FDF6" w:rsid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Službou chceme dosáhnout spokojenosti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a jeho setrvání v přirozeném domácím prostředí, naplnění jeho představ a cílů.</w:t>
      </w:r>
    </w:p>
    <w:p w14:paraId="57208455" w14:textId="77777777" w:rsid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74C59341" w14:textId="69EF87BD" w:rsidR="003009DB" w:rsidRPr="003009DB" w:rsidRDefault="003009DB" w:rsidP="003009D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duševním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AAF19BA" w14:textId="2537557A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A7ACAD1" w14:textId="56D6DE72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se zdravotním postižením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BFCC70C" w14:textId="1866200F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senioři.</w:t>
      </w:r>
    </w:p>
    <w:p w14:paraId="0B102688" w14:textId="3C864E17" w:rsidR="003009DB" w:rsidRP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pečovatelské služby:</w:t>
      </w:r>
    </w:p>
    <w:p w14:paraId="05A2ED73" w14:textId="2AC54C65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 xml:space="preserve">Umožnit uživatelům zachovat si v maximální možné míře svůj dosavadní způsob života bez nutnosti odcházet do zařízení pobytových sociálních služeb, případně odchod do těchto zařízení </w:t>
      </w:r>
      <w:r w:rsidR="00FA055C">
        <w:rPr>
          <w:rFonts w:ascii="Arial" w:eastAsia="Times New Roman" w:hAnsi="Arial" w:cs="Arial"/>
          <w:sz w:val="24"/>
          <w:szCs w:val="24"/>
          <w:lang w:eastAsia="cs-CZ"/>
        </w:rPr>
        <w:t>oddálit.</w:t>
      </w:r>
    </w:p>
    <w:p w14:paraId="567C178A" w14:textId="3FE3EE9B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Posilovat sociální začleňování uživatelů.</w:t>
      </w:r>
    </w:p>
    <w:p w14:paraId="21BCBA2F" w14:textId="2F0AFF8C" w:rsid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Umožnit důstojné dožití v domácnosti.</w:t>
      </w:r>
    </w:p>
    <w:p w14:paraId="38CEF2BD" w14:textId="6E108592" w:rsidR="00FA055C" w:rsidRDefault="00FA055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AE12BCD" w14:textId="77777777" w:rsidR="00FA055C" w:rsidRPr="00FA055C" w:rsidRDefault="00FA055C" w:rsidP="00FA05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3BD07" w14:textId="334FAA09" w:rsidR="005A11AA" w:rsidRPr="009B4F5C" w:rsidRDefault="005A11AA" w:rsidP="00DB61FD">
      <w:pPr>
        <w:tabs>
          <w:tab w:val="left" w:pos="30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>Dílčí cíle do roku 20</w:t>
      </w:r>
      <w:r w:rsidR="008E4F36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D606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DB61FD"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12277C81" w14:textId="77777777" w:rsidR="004F4F9A" w:rsidRPr="009B4F5C" w:rsidRDefault="004F4F9A" w:rsidP="005A11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B7254A" w14:textId="2C4229E2" w:rsidR="00444E72" w:rsidRPr="009B4F5C" w:rsidRDefault="00444E72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Vyhledávat 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občany, kteří potřebují pomoc druhé osoby a nabídnout jim možnost využít PS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D, </w:t>
      </w:r>
      <w:r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 a sociální pracovnice.</w:t>
      </w:r>
    </w:p>
    <w:p w14:paraId="4B39CE4F" w14:textId="77777777" w:rsidR="005A11AA" w:rsidRPr="009B4F5C" w:rsidRDefault="005A11AA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Seznamování obyvatel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Deblína a okolí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pečovatelskou službou     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="000C6E20" w:rsidRPr="009B4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>jejího využívání s cílem rozšiřování služby,</w:t>
      </w:r>
      <w:r w:rsidR="000C6E20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odpovídá vedoucí domu/služby a </w:t>
      </w:r>
      <w:r w:rsidR="00E330DC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sociální pracovnice.</w:t>
      </w:r>
    </w:p>
    <w:p w14:paraId="03AC81E6" w14:textId="7F7C61A1" w:rsidR="00E330DC" w:rsidRPr="009B4F5C" w:rsidRDefault="008613CA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Rozvoj aktivizačních činností</w:t>
      </w:r>
      <w:r w:rsidR="00E330D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 pro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="00E330D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 v terénu ve spolupráci s </w:t>
      </w:r>
      <w:r w:rsidR="005764F1" w:rsidRPr="009B4F5C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901D69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hráněným bydlením Deblín, </w:t>
      </w:r>
      <w:r w:rsidR="00901D69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759B82A2" w14:textId="69275DD1" w:rsidR="004F4F9A" w:rsidRDefault="004F4F9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EF664D" w14:textId="6A5B31F9" w:rsidR="000C6E20" w:rsidRDefault="000C6E20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444E7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D6068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20349614" w14:textId="77777777" w:rsidR="004F4F9A" w:rsidRPr="000C6E20" w:rsidRDefault="004F4F9A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6E4BA5" w14:textId="47D48C21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Soust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avné sledování požadavků uživatelů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 na služby vzhledem ke změnám</w:t>
      </w:r>
    </w:p>
    <w:p w14:paraId="4E58AC44" w14:textId="065AC238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zdravotního stavu a sociální situace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</w:t>
      </w:r>
      <w:r w:rsidR="009B4F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8613CA">
        <w:rPr>
          <w:rFonts w:ascii="Arial" w:eastAsia="Times New Roman" w:hAnsi="Arial" w:cs="Arial"/>
          <w:i/>
          <w:sz w:val="24"/>
          <w:szCs w:val="24"/>
          <w:lang w:eastAsia="cs-CZ"/>
        </w:rPr>
        <w:t>klíčový pracovník</w:t>
      </w:r>
      <w:r w:rsidR="009B4F5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D596CD" w14:textId="5B36D3D9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Průběžné seznamování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 se změnami právních předpisů v sociálních</w:t>
      </w:r>
    </w:p>
    <w:p w14:paraId="2F07181B" w14:textId="77777777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službách,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3E349149" w14:textId="18DB79C5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Cílevědomé zvyšování odborné úrovně všech zaměstnanců,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364B">
        <w:rPr>
          <w:rFonts w:ascii="Arial" w:eastAsia="Times New Roman" w:hAnsi="Arial" w:cs="Arial"/>
          <w:sz w:val="24"/>
          <w:szCs w:val="24"/>
          <w:lang w:eastAsia="cs-CZ"/>
        </w:rPr>
        <w:t>absolvování výměnných stáží</w:t>
      </w:r>
      <w:r w:rsidR="009B4F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1364B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67052" w14:textId="77777777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Informování veřejnosti o změnách v poskytování sociální 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návaznosti 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na platnou legislativu,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4EFFA240" w14:textId="77777777" w:rsidR="00F213B6" w:rsidRPr="00F213B6" w:rsidRDefault="00F213B6" w:rsidP="004F4F9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13B6"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40004E63" w14:textId="62D989CD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Respektování potřeb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potřeby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jsou  zohledněn</w:t>
      </w:r>
      <w:r w:rsidR="008613CA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v individuální</w:t>
      </w:r>
      <w:r w:rsidR="008613CA">
        <w:rPr>
          <w:rFonts w:ascii="Arial" w:eastAsia="Times New Roman" w:hAnsi="Arial" w:cs="Arial"/>
          <w:sz w:val="24"/>
          <w:szCs w:val="24"/>
          <w:lang w:eastAsia="cs-CZ"/>
        </w:rPr>
        <w:t>m</w:t>
      </w:r>
      <w:bookmarkStart w:id="0" w:name="_GoBack"/>
      <w:bookmarkEnd w:id="0"/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přání, které je zaznamenáno v individuálním plánu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. Individuální plán se pravidelně aktualizuje.</w:t>
      </w:r>
    </w:p>
    <w:p w14:paraId="66CC1457" w14:textId="793FE33B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FC09C9"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v rámci svých možností zůstal co nejdéle soběstačný, aby dokázal sám rozhodovat o využívání nabízených služeb.</w:t>
      </w:r>
    </w:p>
    <w:p w14:paraId="3E35286B" w14:textId="493D93D8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Aktivizace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uživatele.</w:t>
      </w:r>
    </w:p>
    <w:p w14:paraId="185C7068" w14:textId="4A8B780D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Partnerství</w:t>
      </w:r>
      <w:r w:rsidRPr="00901D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– společně nastavovat s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 xml:space="preserve"> uživatelem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služby, které potřebuje, partnerský a rovnocenný přístup, minimalizovat závislost na sociální službě. </w:t>
      </w:r>
    </w:p>
    <w:p w14:paraId="2D510FF6" w14:textId="239B6D13" w:rsidR="00F213B6" w:rsidRPr="004F4F9A" w:rsidRDefault="00FC09C9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Přizpůsobení se potřebám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astavovat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sociální službu, tak aby naplňovala potřeby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DE2377" w14:textId="77777777" w:rsidR="009C776F" w:rsidRPr="000C6E20" w:rsidRDefault="009C776F" w:rsidP="004F4F9A">
      <w:pPr>
        <w:pStyle w:val="Normlnweb"/>
        <w:jc w:val="both"/>
        <w:rPr>
          <w:rFonts w:ascii="Arial" w:hAnsi="Arial" w:cs="Arial"/>
        </w:rPr>
      </w:pPr>
    </w:p>
    <w:p w14:paraId="7A035090" w14:textId="77777777" w:rsidR="009C776F" w:rsidRPr="000C6E20" w:rsidRDefault="009C776F" w:rsidP="004F4F9A">
      <w:pPr>
        <w:pStyle w:val="Normln1"/>
        <w:jc w:val="both"/>
        <w:textAlignment w:val="auto"/>
        <w:rPr>
          <w:rFonts w:ascii="Arial" w:hAnsi="Arial" w:cs="Arial"/>
          <w:b/>
        </w:rPr>
      </w:pPr>
    </w:p>
    <w:p w14:paraId="6C369753" w14:textId="77777777" w:rsidR="009E76F8" w:rsidRPr="000C6E20" w:rsidRDefault="009E76F8" w:rsidP="004F4F9A">
      <w:pPr>
        <w:jc w:val="both"/>
        <w:rPr>
          <w:sz w:val="24"/>
          <w:szCs w:val="24"/>
        </w:rPr>
      </w:pPr>
    </w:p>
    <w:sectPr w:rsidR="009E76F8" w:rsidRPr="000C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B1C"/>
    <w:multiLevelType w:val="hybridMultilevel"/>
    <w:tmpl w:val="D892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520"/>
    <w:multiLevelType w:val="hybridMultilevel"/>
    <w:tmpl w:val="D250F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065A6"/>
    <w:multiLevelType w:val="multilevel"/>
    <w:tmpl w:val="99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253D5"/>
    <w:multiLevelType w:val="multilevel"/>
    <w:tmpl w:val="9F5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08C3"/>
    <w:multiLevelType w:val="hybridMultilevel"/>
    <w:tmpl w:val="ABCC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2B4"/>
    <w:multiLevelType w:val="hybridMultilevel"/>
    <w:tmpl w:val="8B8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130"/>
    <w:multiLevelType w:val="hybridMultilevel"/>
    <w:tmpl w:val="247C3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15E"/>
    <w:multiLevelType w:val="hybridMultilevel"/>
    <w:tmpl w:val="9E6288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F"/>
    <w:rsid w:val="00012CB2"/>
    <w:rsid w:val="000C6E20"/>
    <w:rsid w:val="002F248D"/>
    <w:rsid w:val="003009DB"/>
    <w:rsid w:val="00444E72"/>
    <w:rsid w:val="00456708"/>
    <w:rsid w:val="004F4F9A"/>
    <w:rsid w:val="005764F1"/>
    <w:rsid w:val="005A11AA"/>
    <w:rsid w:val="008613CA"/>
    <w:rsid w:val="008E4F36"/>
    <w:rsid w:val="00901D69"/>
    <w:rsid w:val="0091364B"/>
    <w:rsid w:val="009B4F5C"/>
    <w:rsid w:val="009C776F"/>
    <w:rsid w:val="009E76F8"/>
    <w:rsid w:val="00A80B1C"/>
    <w:rsid w:val="00DB61FD"/>
    <w:rsid w:val="00E04CA0"/>
    <w:rsid w:val="00E330DC"/>
    <w:rsid w:val="00E62613"/>
    <w:rsid w:val="00ED6068"/>
    <w:rsid w:val="00F213B6"/>
    <w:rsid w:val="00FA055C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C40"/>
  <w15:docId w15:val="{7D74E5A4-9B61-4992-9C72-E7E9A342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C776F"/>
  </w:style>
  <w:style w:type="paragraph" w:customStyle="1" w:styleId="Normln1">
    <w:name w:val="Normální1"/>
    <w:rsid w:val="009C776F"/>
    <w:pPr>
      <w:widowControl w:val="0"/>
      <w:suppressAutoHyphens/>
      <w:spacing w:after="0" w:line="100" w:lineRule="atLeast"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9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6F"/>
    <w:rPr>
      <w:b/>
      <w:bCs/>
    </w:rPr>
  </w:style>
  <w:style w:type="paragraph" w:styleId="Odstavecseseznamem">
    <w:name w:val="List Paragraph"/>
    <w:basedOn w:val="Normln"/>
    <w:uiPriority w:val="34"/>
    <w:qFormat/>
    <w:rsid w:val="000C6E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3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2</cp:revision>
  <cp:lastPrinted>2018-10-23T10:58:00Z</cp:lastPrinted>
  <dcterms:created xsi:type="dcterms:W3CDTF">2022-01-06T09:46:00Z</dcterms:created>
  <dcterms:modified xsi:type="dcterms:W3CDTF">2022-01-06T09:46:00Z</dcterms:modified>
</cp:coreProperties>
</file>